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94334">
        <w:rPr>
          <w:b/>
          <w:bCs/>
          <w:color w:val="0000FF"/>
          <w:sz w:val="32"/>
          <w:szCs w:val="32"/>
        </w:rPr>
        <w:t>«Здоровое питание – здоровый ребенок»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334">
        <w:rPr>
          <w:color w:val="000000"/>
          <w:sz w:val="28"/>
          <w:szCs w:val="28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334">
        <w:rPr>
          <w:color w:val="000000"/>
          <w:sz w:val="28"/>
          <w:szCs w:val="28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«фу». Это понятно, невозможно удовлетворить все пристрастия детей. Много зависит, как питается ребенок в семье.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334">
        <w:rPr>
          <w:color w:val="000000"/>
          <w:sz w:val="28"/>
          <w:szCs w:val="28"/>
        </w:rPr>
        <w:t xml:space="preserve">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</w:t>
      </w:r>
      <w:proofErr w:type="spellStart"/>
      <w:r w:rsidRPr="00D94334">
        <w:rPr>
          <w:color w:val="000000"/>
          <w:sz w:val="28"/>
          <w:szCs w:val="28"/>
        </w:rPr>
        <w:t>фругурт</w:t>
      </w:r>
      <w:proofErr w:type="spellEnd"/>
      <w:r w:rsidRPr="00D94334">
        <w:rPr>
          <w:color w:val="000000"/>
          <w:sz w:val="28"/>
          <w:szCs w:val="28"/>
        </w:rPr>
        <w:t>, и т.д.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334">
        <w:rPr>
          <w:color w:val="000000"/>
          <w:sz w:val="28"/>
          <w:szCs w:val="28"/>
        </w:rPr>
        <w:t>Вспомните детство – такие суфле и запеканки не всегда дома приготовят. 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Питание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334">
        <w:rPr>
          <w:color w:val="000000"/>
          <w:sz w:val="28"/>
          <w:szCs w:val="28"/>
        </w:rPr>
        <w:t>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саду. Первым делом в детском саду ваш малыш получит завтрак - иногда это молочная каша, бутерброд со сливочным маслом и сыром, чай или какао.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334">
        <w:rPr>
          <w:color w:val="000000"/>
          <w:sz w:val="28"/>
          <w:szCs w:val="28"/>
        </w:rPr>
        <w:t xml:space="preserve">Чуть позже по распорядку следует второй завтрак, на который обычно дают либо фруктовый сок, либо фрукт или </w:t>
      </w:r>
      <w:proofErr w:type="spellStart"/>
      <w:proofErr w:type="gramStart"/>
      <w:r w:rsidRPr="00D94334">
        <w:rPr>
          <w:color w:val="000000"/>
          <w:sz w:val="28"/>
          <w:szCs w:val="28"/>
        </w:rPr>
        <w:t>кисло-молочный</w:t>
      </w:r>
      <w:proofErr w:type="spellEnd"/>
      <w:proofErr w:type="gramEnd"/>
      <w:r w:rsidRPr="00D94334">
        <w:rPr>
          <w:color w:val="000000"/>
          <w:sz w:val="28"/>
          <w:szCs w:val="28"/>
        </w:rPr>
        <w:t xml:space="preserve"> продукт. Обед – самая важная трапеза, которая состоит из полноценного первого, второго с гарниром, салата из овощей, ну и, конечно, сок или компот в качестве </w:t>
      </w:r>
      <w:r w:rsidRPr="00D94334">
        <w:rPr>
          <w:color w:val="000000"/>
          <w:sz w:val="28"/>
          <w:szCs w:val="28"/>
        </w:rPr>
        <w:lastRenderedPageBreak/>
        <w:t>третьего. После сна детки обычно полдничают – чаще всего на полдник в саду дают блюда из творога, вкусные булочки или пирожки, чай. В каждом дошкольном учреждении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двадцать дней.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334">
        <w:rPr>
          <w:color w:val="000000"/>
          <w:sz w:val="28"/>
          <w:szCs w:val="28"/>
        </w:rPr>
        <w:t xml:space="preserve">Вот почему рацион детей в детском саду довольно разнообразен. 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детского сада. С этой целью родители должны знакомиться с меню, ежедневно вывешиваемое в группах. Поэтому на ужин лучше предлагать те продукты и блюда, которые ребенок не получал в детском саду, а в выходные и праздники его рацион лучше приблизить </w:t>
      </w:r>
      <w:proofErr w:type="gramStart"/>
      <w:r w:rsidRPr="00D94334">
        <w:rPr>
          <w:color w:val="000000"/>
          <w:sz w:val="28"/>
          <w:szCs w:val="28"/>
        </w:rPr>
        <w:t>к</w:t>
      </w:r>
      <w:proofErr w:type="gramEnd"/>
      <w:r w:rsidRPr="00D94334">
        <w:rPr>
          <w:color w:val="000000"/>
          <w:sz w:val="28"/>
          <w:szCs w:val="28"/>
        </w:rPr>
        <w:t xml:space="preserve"> садовскому.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4334">
        <w:rPr>
          <w:color w:val="000000"/>
          <w:sz w:val="28"/>
          <w:szCs w:val="28"/>
        </w:rPr>
        <w:t>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 Приятного аппетита!!!</w:t>
      </w:r>
    </w:p>
    <w:p w:rsidR="00D94334" w:rsidRP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4334" w:rsidRDefault="00D94334" w:rsidP="00D94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72E7" w:rsidRDefault="007372E7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Default="00697BDC">
      <w:pPr>
        <w:rPr>
          <w:lang w:val="en-US"/>
        </w:rPr>
      </w:pPr>
    </w:p>
    <w:p w:rsidR="00697BDC" w:rsidRPr="00697BDC" w:rsidRDefault="00697BD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15025" cy="9286875"/>
            <wp:effectExtent l="19050" t="0" r="9525" b="0"/>
            <wp:docPr id="1" name="Рисунок 1" descr="https://zhukdou1.edumsko.ru/uploads/2400/2312/section/142634/1487589681_konsultatsiya_dlya_detey_zdorovoe_pitanie_74719_large.jpg?1528543939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ukdou1.edumsko.ru/uploads/2400/2312/section/142634/1487589681_konsultatsiya_dlya_detey_zdorovoe_pitanie_74719_large.jpg?15285439399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BDC" w:rsidRPr="00697BDC" w:rsidSect="0073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334"/>
    <w:rsid w:val="0060080A"/>
    <w:rsid w:val="00697BDC"/>
    <w:rsid w:val="007372E7"/>
    <w:rsid w:val="00D9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589</Words>
  <Characters>3360</Characters>
  <Application>Microsoft Office Word</Application>
  <DocSecurity>0</DocSecurity>
  <Lines>28</Lines>
  <Paragraphs>7</Paragraphs>
  <ScaleCrop>false</ScaleCrop>
  <Company>XTreme.ws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2019-03-13T12:32:00Z</dcterms:created>
  <dcterms:modified xsi:type="dcterms:W3CDTF">2019-03-13T12:54:00Z</dcterms:modified>
</cp:coreProperties>
</file>